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contextualSpacing w:val="0"/>
        <w:rPr/>
      </w:pPr>
      <w:bookmarkStart w:colFirst="0" w:colLast="0" w:name="_gjdgxs" w:id="0"/>
      <w:bookmarkEnd w:id="0"/>
      <w:r w:rsidDel="00000000" w:rsidR="00000000" w:rsidRPr="00000000">
        <w:rPr>
          <w:rtl w:val="0"/>
        </w:rPr>
        <w:t xml:space="preserve">SDCA REPORT FOR THE 2017-2018 FISCAL YEAR</w:t>
      </w:r>
    </w:p>
    <w:p w:rsidR="00000000" w:rsidDel="00000000" w:rsidP="00000000" w:rsidRDefault="00000000" w:rsidRPr="00000000" w14:paraId="00000001">
      <w:pPr>
        <w:pStyle w:val="Title"/>
        <w:contextualSpacing w:val="0"/>
        <w:rPr>
          <w:b w:val="0"/>
          <w:sz w:val="20"/>
          <w:szCs w:val="20"/>
        </w:rPr>
      </w:pPr>
      <w:r w:rsidDel="00000000" w:rsidR="00000000" w:rsidRPr="00000000">
        <w:rPr>
          <w:b w:val="0"/>
          <w:sz w:val="20"/>
          <w:szCs w:val="20"/>
          <w:rtl w:val="0"/>
        </w:rPr>
        <w:t xml:space="preserve">Please use the same form to report on throughout the year.</w:t>
      </w:r>
    </w:p>
    <w:p w:rsidR="00000000" w:rsidDel="00000000" w:rsidP="00000000" w:rsidRDefault="00000000" w:rsidRPr="00000000" w14:paraId="00000002">
      <w:pPr>
        <w:pStyle w:val="Title"/>
        <w:contextualSpacing w:val="0"/>
        <w:jc w:val="left"/>
        <w:rPr>
          <w:b w:val="0"/>
        </w:rPr>
      </w:pPr>
      <w:r w:rsidDel="00000000" w:rsidR="00000000" w:rsidRPr="00000000">
        <w:rPr>
          <w:rtl w:val="0"/>
        </w:rPr>
      </w:r>
    </w:p>
    <w:p w:rsidR="00000000" w:rsidDel="00000000" w:rsidP="00000000" w:rsidRDefault="00000000" w:rsidRPr="00000000" w14:paraId="00000003">
      <w:pPr>
        <w:pStyle w:val="Title"/>
        <w:contextualSpacing w:val="0"/>
        <w:jc w:val="left"/>
        <w:rPr/>
      </w:pPr>
      <w:r w:rsidDel="00000000" w:rsidR="00000000" w:rsidRPr="00000000">
        <w:rPr>
          <w:b w:val="0"/>
          <w:rtl w:val="0"/>
        </w:rPr>
        <w:t xml:space="preserve">Please complete and upload to Google Docs- Board Meetings 2017-2018 and add to the Board Reports folder or send to</w:t>
      </w:r>
      <w:r w:rsidDel="00000000" w:rsidR="00000000" w:rsidRPr="00000000">
        <w:rPr>
          <w:color w:val="222222"/>
          <w:sz w:val="22"/>
          <w:szCs w:val="22"/>
          <w:rtl w:val="0"/>
        </w:rPr>
        <w:t xml:space="preserve"> </w:t>
      </w:r>
      <w:r w:rsidDel="00000000" w:rsidR="00000000" w:rsidRPr="00000000">
        <w:rPr>
          <w:color w:val="222222"/>
          <w:sz w:val="22"/>
          <w:szCs w:val="22"/>
          <w:highlight w:val="yellow"/>
          <w:rtl w:val="0"/>
        </w:rPr>
        <w:t xml:space="preserve">sdca.counseling@gmail.com</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04">
      <w:pPr>
        <w:contextualSpacing w:val="0"/>
        <w:jc w:val="center"/>
        <w:rPr>
          <w:b w:val="1"/>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rtl w:val="0"/>
        </w:rPr>
        <w:t xml:space="preserve">Name of Person Reporting and Position:  Renae Oines, Sioux Chapter President</w:t>
        <w:tab/>
      </w: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Goals/Objectives for the 2017-2018 Fiscal Year: </w:t>
      </w:r>
    </w:p>
    <w:p w:rsidR="00000000" w:rsidDel="00000000" w:rsidP="00000000" w:rsidRDefault="00000000" w:rsidRPr="00000000" w14:paraId="0000000A">
      <w:pPr>
        <w:numPr>
          <w:ilvl w:val="0"/>
          <w:numId w:val="1"/>
        </w:numPr>
        <w:ind w:left="720" w:hanging="360"/>
        <w:contextualSpacing w:val="1"/>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Continue to develop membership to attract more professionals, students, retirees, and affiliates</w:t>
      </w:r>
    </w:p>
    <w:p w:rsidR="00000000" w:rsidDel="00000000" w:rsidP="00000000" w:rsidRDefault="00000000" w:rsidRPr="00000000" w14:paraId="0000000B">
      <w:pPr>
        <w:numPr>
          <w:ilvl w:val="0"/>
          <w:numId w:val="1"/>
        </w:numPr>
        <w:ind w:left="720" w:hanging="360"/>
        <w:contextualSpacing w:val="1"/>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Grow professional development opportunities hosted by the chapter.</w:t>
      </w:r>
    </w:p>
    <w:p w:rsidR="00000000" w:rsidDel="00000000" w:rsidP="00000000" w:rsidRDefault="00000000" w:rsidRPr="00000000" w14:paraId="0000000C">
      <w:pPr>
        <w:numPr>
          <w:ilvl w:val="0"/>
          <w:numId w:val="1"/>
        </w:numPr>
        <w:ind w:left="720" w:hanging="360"/>
        <w:contextualSpacing w:val="1"/>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Refine roles and processes within the chapter board. </w:t>
      </w:r>
    </w:p>
    <w:p w:rsidR="00000000" w:rsidDel="00000000" w:rsidP="00000000" w:rsidRDefault="00000000" w:rsidRPr="00000000" w14:paraId="0000000D">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Accomplishments from Board retreat to…</w:t>
      </w:r>
    </w:p>
    <w:p w:rsidR="00000000" w:rsidDel="00000000" w:rsidP="00000000" w:rsidRDefault="00000000" w:rsidRPr="00000000" w14:paraId="0000000F">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b w:val="1"/>
          <w:i w:val="1"/>
        </w:rPr>
      </w:pPr>
      <w:bookmarkStart w:colFirst="0" w:colLast="0" w:name="_6a3ph7i7ay5t" w:id="1"/>
      <w:bookmarkEnd w:id="1"/>
      <w:r w:rsidDel="00000000" w:rsidR="00000000" w:rsidRPr="00000000">
        <w:rPr>
          <w:rFonts w:ascii="Times New Roman" w:cs="Times New Roman" w:eastAsia="Times New Roman" w:hAnsi="Times New Roman"/>
          <w:b w:val="1"/>
          <w:i w:val="1"/>
          <w:rtl w:val="0"/>
        </w:rPr>
        <w:t xml:space="preserve">First Quarter (Oct/Nov meeting) Our first meeting occurred on September 18th, 2017.  There were 8 members present.  The yearly calendar of events was presented to members along with the opportunity to commit to our yearly service event with The Banquet - West, Sioux Falls.  Chapter budget and operational goals were presented.  Our October meeting included a private brewery tour of Sioux Falls.  Seven members participated in the new event.  November’s event to Sky Zone has 9 individuals RSVP’d to the event.</w:t>
      </w:r>
    </w:p>
    <w:p w:rsidR="00000000" w:rsidDel="00000000" w:rsidP="00000000" w:rsidRDefault="00000000" w:rsidRPr="00000000" w14:paraId="00000011">
      <w:pPr>
        <w:contextualSpacing w:val="0"/>
        <w:rPr>
          <w:rFonts w:ascii="Times New Roman" w:cs="Times New Roman" w:eastAsia="Times New Roman" w:hAnsi="Times New Roman"/>
          <w:b w:val="1"/>
          <w:i w:val="1"/>
        </w:rPr>
      </w:pPr>
      <w:bookmarkStart w:colFirst="0" w:colLast="0" w:name="_c236jspx7o6r" w:id="2"/>
      <w:bookmarkEnd w:id="2"/>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b w:val="1"/>
          <w:i w:val="1"/>
        </w:rPr>
      </w:pPr>
      <w:bookmarkStart w:colFirst="0" w:colLast="0" w:name="_30j0zll" w:id="3"/>
      <w:bookmarkEnd w:id="3"/>
      <w:r w:rsidDel="00000000" w:rsidR="00000000" w:rsidRPr="00000000">
        <w:rPr>
          <w:rFonts w:ascii="Times New Roman" w:cs="Times New Roman" w:eastAsia="Times New Roman" w:hAnsi="Times New Roman"/>
          <w:b w:val="1"/>
          <w:i w:val="1"/>
          <w:rtl w:val="0"/>
        </w:rPr>
        <w:t xml:space="preserve">The Sioux Chapter Board continues to meet monthly.  Discussion is focused on monthly events and also on presenting new opportunities to membership and improving internal processes.  The board will have to coordinate professional development opportunities, as one designated person had led these projects in the past.  </w:t>
      </w:r>
    </w:p>
    <w:p w:rsidR="00000000" w:rsidDel="00000000" w:rsidP="00000000" w:rsidRDefault="00000000" w:rsidRPr="00000000" w14:paraId="00000013">
      <w:pP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Second Quarter (Jan/Feb meeting): In December, 25 members and non-members participated in our yearly service event for The Banquet- West.  This is a popular event amongst our membership where family can be involved.  In January we held our second official meeting at a YOGA event.  Nine members were present.  A recap of previous events was presented along with a reminder of new or upcoming events.  </w:t>
      </w:r>
    </w:p>
    <w:p w:rsidR="00000000" w:rsidDel="00000000" w:rsidP="00000000" w:rsidRDefault="00000000" w:rsidRPr="00000000" w14:paraId="00000015">
      <w:pP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Third Quarter (Conference meeting):  As of April 17, 2018, Sioux Chapter has 83 members and an estimated $9500.00 cash position.  On February 23rd, Sioux Chapter offered a 4CE professional development event focusing on supervision in counseling.  A total of 13 professionals attended.  The chapter utilized electronic disbursement of CE certificates for the first time and found success!  On March 23rd, the chapter Annual Wine dinner occured at Hy-Vee with 17 members in attendance.  This event included the chapter’s 3rd official meeting of the year where chapter happenings were discussed including financial position, board activity, and preparation for the 2018/2019 year.  Email communications have been sent to chapter members to poll interest in Sioux Chapter Board positions for the 2018/2019 year.  Finally, Sioux Chapter will host a hospitality room for members who attend the SDCA conference in Pierre, SD.  </w:t>
      </w:r>
    </w:p>
    <w:p w:rsidR="00000000" w:rsidDel="00000000" w:rsidP="00000000" w:rsidRDefault="00000000" w:rsidRPr="00000000" w14:paraId="00000018">
      <w:pP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The chapters End-of-Year Celebration and two more professional development opportunities are in the works and will occur over the end of April, May and June.  The Board continues to meet monthly to coordinate and manage chapter activities.</w:t>
      </w:r>
    </w:p>
    <w:p w:rsidR="00000000" w:rsidDel="00000000" w:rsidP="00000000" w:rsidRDefault="00000000" w:rsidRPr="00000000" w14:paraId="0000001A">
      <w:pP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End of Year Report:  As a final report, Sioux Chapter was able to host a Chapter Hospitality room at the SDCA Annual Conference in Pierre, SD on April 19-21, 2018.  Sioux Chapter members are able to utilize the hospitality room to meet and network with other counselors while getting some refreshments.  On April 23rd, Nikki Eining presented on The Power of Play in a 4 hour professional development opportunity where 22 individuals participated. This year, Sioux Chapter expanded its professional development opportunities by adding this event.  On May 7th, the Sioux Chapter Board had its final meeting for the year.  On May 17th, the Sioux Chapter hosted its Year-End Celebration with reception and final meeting at CJ Callaways.  17 members attended the event.  At this meeting, the 2018/2019 board was approved.  </w:t>
      </w:r>
    </w:p>
    <w:p w:rsidR="00000000" w:rsidDel="00000000" w:rsidP="00000000" w:rsidRDefault="00000000" w:rsidRPr="00000000" w14:paraId="0000001D">
      <w:pP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E">
      <w:pP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 end the year’s activities, Sioux Chapter will host its Annual Building Healthy Relationships Seminar on June 7th and 8th.  The seminar will focus on building relationships with diverse groups of people.  Up to 15 CEs will be offered with 4 CEs focused on Ethics.  There are currently 33 individuals registered for this professional development event.  </w:t>
      </w:r>
    </w:p>
    <w:p w:rsidR="00000000" w:rsidDel="00000000" w:rsidP="00000000" w:rsidRDefault="00000000" w:rsidRPr="00000000" w14:paraId="0000001F">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contextualSpacing w:val="0"/>
        <w:rPr>
          <w:b w:val="1"/>
          <w:sz w:val="22"/>
          <w:szCs w:val="22"/>
        </w:rPr>
      </w:pPr>
      <w:r w:rsidDel="00000000" w:rsidR="00000000" w:rsidRPr="00000000">
        <w:rPr>
          <w:rtl w:val="0"/>
        </w:rPr>
      </w:r>
    </w:p>
    <w:p w:rsidR="00000000" w:rsidDel="00000000" w:rsidP="00000000" w:rsidRDefault="00000000" w:rsidRPr="00000000" w14:paraId="00000022">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ind w:left="3600" w:hanging="3600"/>
        <w:contextualSpacing w:val="0"/>
        <w:rPr>
          <w:b w:val="1"/>
          <w:sz w:val="96"/>
          <w:szCs w:val="96"/>
        </w:rPr>
      </w:pPr>
      <w:r w:rsidDel="00000000" w:rsidR="00000000" w:rsidRPr="00000000">
        <w:rPr>
          <w:rtl w:val="0"/>
        </w:rPr>
      </w:r>
    </w:p>
    <w:p w:rsidR="00000000" w:rsidDel="00000000" w:rsidP="00000000" w:rsidRDefault="00000000" w:rsidRPr="00000000" w14:paraId="00000024">
      <w:pPr>
        <w:ind w:left="3600" w:hanging="3600"/>
        <w:contextualSpacing w:val="0"/>
        <w:rPr>
          <w:b w:val="1"/>
          <w:sz w:val="96"/>
          <w:szCs w:val="96"/>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